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604" w:lineRule="exact"/>
        <w:ind w:left="0"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680" w:lineRule="exact"/>
        <w:ind w:left="0" w:firstLine="0"/>
        <w:jc w:val="center"/>
        <w:rPr>
          <w:rFonts w:hint="eastAsia" w:ascii="方正小标宋_GBK" w:hAnsi="方正小标宋_GBK" w:eastAsia="方正小标宋_GBK"/>
          <w:sz w:val="44"/>
          <w:szCs w:val="22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2"/>
        </w:rPr>
        <w:t>申报评审系统单位管理员信息回执</w:t>
      </w:r>
    </w:p>
    <w:bookmarkEnd w:id="0"/>
    <w:tbl>
      <w:tblPr>
        <w:tblStyle w:val="2"/>
        <w:tblW w:w="89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724"/>
        <w:gridCol w:w="1420"/>
        <w:gridCol w:w="1177"/>
        <w:gridCol w:w="443"/>
        <w:gridCol w:w="810"/>
        <w:gridCol w:w="11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单位（公章）</w:t>
            </w:r>
          </w:p>
        </w:tc>
        <w:tc>
          <w:tcPr>
            <w:tcW w:w="6768" w:type="dxa"/>
            <w:gridSpan w:val="6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管理员姓名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624" w:type="dxa"/>
            <w:gridSpan w:val="4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现从事专业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040000" w:fill="auto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040000" w:fill="auto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040000" w:fill="auto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登录用户名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初始密码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银行账户姓名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电子信箱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银行账号</w:t>
            </w:r>
          </w:p>
        </w:tc>
        <w:tc>
          <w:tcPr>
            <w:tcW w:w="6768" w:type="dxa"/>
            <w:gridSpan w:val="6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99" w:type="dxa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开户支行名称</w:t>
            </w:r>
          </w:p>
        </w:tc>
        <w:tc>
          <w:tcPr>
            <w:tcW w:w="6768" w:type="dxa"/>
            <w:gridSpan w:val="6"/>
            <w:noWrap w:val="0"/>
            <w:vAlign w:val="center"/>
          </w:tcPr>
          <w:p>
            <w:pPr>
              <w:spacing w:line="312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wordWrap w:val="0"/>
        <w:spacing w:before="120" w:line="312" w:lineRule="auto"/>
        <w:ind w:left="0" w:firstLine="0"/>
        <w:rPr>
          <w:rFonts w:eastAsia="仿宋_GB2312"/>
          <w:sz w:val="18"/>
          <w:szCs w:val="18"/>
        </w:rPr>
      </w:pPr>
      <w:r>
        <w:rPr>
          <w:rFonts w:eastAsia="仿宋_GB2312"/>
          <w:sz w:val="21"/>
          <w:szCs w:val="21"/>
        </w:rPr>
        <w:t>注：1．</w:t>
      </w:r>
      <w:r>
        <w:rPr>
          <w:rFonts w:eastAsia="仿宋_GB2312"/>
          <w:sz w:val="18"/>
          <w:szCs w:val="18"/>
        </w:rPr>
        <w:t>本表加盖公章后以pdf格式于3月15日前发送到社科规划办信箱：</w:t>
      </w:r>
      <w:r>
        <w:rPr>
          <w:rFonts w:eastAsia="仿宋_GB2312"/>
          <w:sz w:val="18"/>
          <w:szCs w:val="18"/>
        </w:rPr>
        <w:fldChar w:fldCharType="begin"/>
      </w:r>
      <w:r>
        <w:rPr>
          <w:rFonts w:eastAsia="仿宋_GB2312"/>
          <w:sz w:val="18"/>
          <w:szCs w:val="18"/>
        </w:rPr>
        <w:instrText xml:space="preserve">HYPERLINK "mailto:nyskghb@163.com。"</w:instrText>
      </w:r>
      <w:r>
        <w:rPr>
          <w:rFonts w:eastAsia="仿宋_GB2312"/>
          <w:sz w:val="18"/>
          <w:szCs w:val="18"/>
        </w:rPr>
        <w:fldChar w:fldCharType="separate"/>
      </w:r>
      <w:r>
        <w:rPr>
          <w:rStyle w:val="4"/>
          <w:rFonts w:eastAsia="仿宋_GB2312"/>
          <w:b w:val="0"/>
          <w:color w:val="auto"/>
          <w:sz w:val="18"/>
          <w:szCs w:val="18"/>
          <w:u w:val="none"/>
        </w:rPr>
        <w:t>nyskghb@163</w:t>
      </w:r>
      <w:r>
        <w:rPr>
          <w:rStyle w:val="4"/>
          <w:rFonts w:hint="eastAsia" w:eastAsia="仿宋_GB2312"/>
          <w:b w:val="0"/>
          <w:color w:val="auto"/>
          <w:sz w:val="18"/>
          <w:szCs w:val="18"/>
          <w:u w:val="none"/>
        </w:rPr>
        <w:t>.</w:t>
      </w:r>
      <w:r>
        <w:rPr>
          <w:rStyle w:val="4"/>
          <w:rFonts w:eastAsia="仿宋_GB2312"/>
          <w:b w:val="0"/>
          <w:color w:val="auto"/>
          <w:sz w:val="18"/>
          <w:szCs w:val="18"/>
          <w:u w:val="none"/>
        </w:rPr>
        <w:t>com</w:t>
      </w:r>
      <w:r>
        <w:rPr>
          <w:rFonts w:eastAsia="仿宋_GB2312"/>
          <w:sz w:val="18"/>
          <w:szCs w:val="18"/>
        </w:rPr>
        <w:fldChar w:fldCharType="end"/>
      </w:r>
    </w:p>
    <w:p>
      <w:pPr>
        <w:spacing w:line="312" w:lineRule="auto"/>
        <w:ind w:left="0" w:firstLine="420" w:firstLineChars="200"/>
        <w:rPr>
          <w:rFonts w:eastAsia="仿宋_GB2312"/>
          <w:sz w:val="18"/>
          <w:szCs w:val="18"/>
        </w:rPr>
      </w:pPr>
      <w:r>
        <w:rPr>
          <w:rFonts w:eastAsia="仿宋_GB2312"/>
          <w:sz w:val="21"/>
          <w:szCs w:val="21"/>
        </w:rPr>
        <w:t>2．</w:t>
      </w:r>
      <w:r>
        <w:rPr>
          <w:rFonts w:eastAsia="仿宋_GB2312"/>
          <w:sz w:val="18"/>
          <w:szCs w:val="18"/>
        </w:rPr>
        <w:t>登录用户名和初始密码由管理员自行设置，规划办开通权限后，该单位人员方能注册申报。</w:t>
      </w:r>
    </w:p>
    <w:p>
      <w:pPr>
        <w:spacing w:line="500" w:lineRule="exact"/>
        <w:ind w:left="0" w:firstLine="0"/>
        <w:jc w:val="left"/>
        <w:rPr>
          <w:rFonts w:hint="eastAsia" w:ascii="方正小标宋_GBK" w:hAnsi="方正小标宋_GBK" w:eastAsia="方正小标宋_GBK"/>
          <w:sz w:val="4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6896"/>
    <w:rsid w:val="0D2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02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b/>
      <w:color w:val="0000FF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179</Characters>
  <Lines>0</Lines>
  <Paragraphs>0</Paragraphs>
  <TotalTime>0</TotalTime>
  <ScaleCrop>false</ScaleCrop>
  <LinksUpToDate>false</LinksUpToDate>
  <CharactersWithSpaces>181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2022-04-25T03:22:00Z</dcterms:created>
  <dc:creator>叫我小服</dc:creator>
  <cp:lastModifiedBy>叫我小服</cp:lastModifiedBy>
  <dcterms:modified xsi:type="dcterms:W3CDTF">2022-04-25T03:23:37Z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910426DD6C514734A1F312A44AE9090B</vt:lpwstr>
  </property>
</Properties>
</file>